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4039E">
      <w:pPr>
        <w:spacing w:line="560" w:lineRule="exact"/>
        <w:jc w:val="left"/>
        <w:rPr>
          <w:rFonts w:ascii="仿宋_GB2312" w:eastAsia="仿宋_GB2312"/>
          <w:sz w:val="32"/>
          <w:szCs w:val="30"/>
        </w:rPr>
      </w:pPr>
    </w:p>
    <w:p w14:paraId="0171371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产教融合、校企合作案例</w:t>
      </w:r>
    </w:p>
    <w:p w14:paraId="0481880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759E69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09ED863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38DE0D9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报告书</w:t>
      </w:r>
    </w:p>
    <w:p w14:paraId="5C2798E1"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</w:p>
    <w:p w14:paraId="55D997D8"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</w:p>
    <w:p w14:paraId="66620CC8"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</w:p>
    <w:p w14:paraId="26BAD825"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3879"/>
      </w:tblGrid>
      <w:tr w14:paraId="368B0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3774D2DB">
            <w:pPr>
              <w:spacing w:line="56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案  例  名  称</w:t>
            </w:r>
          </w:p>
        </w:tc>
        <w:tc>
          <w:tcPr>
            <w:tcW w:w="3879" w:type="dxa"/>
            <w:vAlign w:val="center"/>
          </w:tcPr>
          <w:p w14:paraId="17C9DF5F">
            <w:pPr>
              <w:spacing w:line="560" w:lineRule="exact"/>
              <w:rPr>
                <w:rFonts w:ascii="仿宋" w:hAnsi="仿宋" w:eastAsia="仿宋"/>
                <w:sz w:val="28"/>
                <w:szCs w:val="28"/>
                <w:u w:val="single"/>
              </w:rPr>
            </w:pP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796D8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67307C7C">
            <w:pPr>
              <w:spacing w:line="56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负 责 人 姓 名</w:t>
            </w:r>
          </w:p>
        </w:tc>
        <w:tc>
          <w:tcPr>
            <w:tcW w:w="3879" w:type="dxa"/>
            <w:vAlign w:val="center"/>
          </w:tcPr>
          <w:p w14:paraId="4A249B7B">
            <w:pPr>
              <w:spacing w:line="560" w:lineRule="exact"/>
              <w:rPr>
                <w:rFonts w:ascii="仿宋" w:hAnsi="仿宋" w:eastAsia="仿宋"/>
                <w:sz w:val="28"/>
                <w:szCs w:val="28"/>
                <w:u w:val="single"/>
              </w:rPr>
            </w:pP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2EBBE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7B358E8A">
            <w:pPr>
              <w:spacing w:line="56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推荐单位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（盖章）</w:t>
            </w:r>
          </w:p>
        </w:tc>
        <w:tc>
          <w:tcPr>
            <w:tcW w:w="3879" w:type="dxa"/>
            <w:vAlign w:val="center"/>
          </w:tcPr>
          <w:p w14:paraId="50AA423D">
            <w:pPr>
              <w:spacing w:line="560" w:lineRule="exact"/>
              <w:rPr>
                <w:rFonts w:ascii="仿宋" w:hAnsi="仿宋" w:eastAsia="仿宋"/>
                <w:sz w:val="28"/>
                <w:szCs w:val="28"/>
                <w:u w:val="single"/>
              </w:rPr>
            </w:pP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7E755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47753358">
            <w:pPr>
              <w:spacing w:line="56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填  表  时  间</w:t>
            </w:r>
          </w:p>
        </w:tc>
        <w:tc>
          <w:tcPr>
            <w:tcW w:w="3879" w:type="dxa"/>
            <w:vAlign w:val="center"/>
          </w:tcPr>
          <w:p w14:paraId="763F88F0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年  月  日</w:t>
            </w:r>
          </w:p>
        </w:tc>
      </w:tr>
    </w:tbl>
    <w:p w14:paraId="428E5871">
      <w:pPr>
        <w:spacing w:line="560" w:lineRule="exact"/>
        <w:jc w:val="center"/>
        <w:rPr>
          <w:rFonts w:ascii="仿宋" w:hAnsi="仿宋" w:eastAsia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7B20861">
      <w:pPr>
        <w:spacing w:after="156" w:afterLines="50"/>
        <w:jc w:val="center"/>
        <w:rPr>
          <w:rFonts w:ascii="仿宋_GB2312" w:hAnsi="宋体" w:eastAsia="仿宋_GB2312"/>
          <w:sz w:val="28"/>
        </w:rPr>
      </w:pPr>
      <w:r>
        <w:rPr>
          <w:rFonts w:hint="eastAsia" w:ascii="黑体" w:hAnsi="黑体" w:eastAsia="黑体"/>
          <w:sz w:val="32"/>
          <w:szCs w:val="30"/>
        </w:rPr>
        <w:t>一、基本情况</w:t>
      </w:r>
    </w:p>
    <w:tbl>
      <w:tblPr>
        <w:tblStyle w:val="5"/>
        <w:tblW w:w="8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536"/>
        <w:gridCol w:w="696"/>
        <w:gridCol w:w="614"/>
        <w:gridCol w:w="812"/>
        <w:gridCol w:w="373"/>
        <w:gridCol w:w="406"/>
        <w:gridCol w:w="780"/>
        <w:gridCol w:w="779"/>
        <w:gridCol w:w="780"/>
        <w:gridCol w:w="1134"/>
        <w:gridCol w:w="1624"/>
      </w:tblGrid>
      <w:tr w14:paraId="6D32A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88" w:type="dxa"/>
            <w:gridSpan w:val="3"/>
            <w:vAlign w:val="center"/>
          </w:tcPr>
          <w:p w14:paraId="3895FF1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案例</w:t>
            </w:r>
            <w:r>
              <w:rPr>
                <w:rFonts w:ascii="宋体" w:hAnsi="宋体" w:eastAsia="宋体"/>
                <w:sz w:val="24"/>
              </w:rPr>
              <w:t>名称</w:t>
            </w:r>
          </w:p>
        </w:tc>
        <w:tc>
          <w:tcPr>
            <w:tcW w:w="7302" w:type="dxa"/>
            <w:gridSpan w:val="9"/>
            <w:vAlign w:val="center"/>
          </w:tcPr>
          <w:p w14:paraId="6D68EC0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E851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88" w:type="dxa"/>
            <w:gridSpan w:val="3"/>
            <w:vAlign w:val="center"/>
          </w:tcPr>
          <w:p w14:paraId="4C5CE03B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关键词</w:t>
            </w:r>
          </w:p>
        </w:tc>
        <w:tc>
          <w:tcPr>
            <w:tcW w:w="7302" w:type="dxa"/>
            <w:gridSpan w:val="9"/>
            <w:vAlign w:val="center"/>
          </w:tcPr>
          <w:p w14:paraId="221303CA">
            <w:pPr>
              <w:spacing w:line="34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 w14:paraId="35A58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5" w:hRule="atLeast"/>
          <w:jc w:val="center"/>
        </w:trPr>
        <w:tc>
          <w:tcPr>
            <w:tcW w:w="1688" w:type="dxa"/>
            <w:gridSpan w:val="3"/>
            <w:vAlign w:val="center"/>
          </w:tcPr>
          <w:p w14:paraId="19CF9BF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摘要</w:t>
            </w:r>
          </w:p>
        </w:tc>
        <w:tc>
          <w:tcPr>
            <w:tcW w:w="7302" w:type="dxa"/>
            <w:gridSpan w:val="9"/>
            <w:vAlign w:val="center"/>
          </w:tcPr>
          <w:p w14:paraId="4CA01DD7">
            <w:pPr>
              <w:spacing w:line="34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 w14:paraId="3E25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456" w:type="dxa"/>
            <w:vMerge w:val="restart"/>
            <w:vAlign w:val="center"/>
          </w:tcPr>
          <w:p w14:paraId="238B601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</w:t>
            </w:r>
          </w:p>
        </w:tc>
        <w:tc>
          <w:tcPr>
            <w:tcW w:w="1232" w:type="dxa"/>
            <w:gridSpan w:val="2"/>
            <w:vAlign w:val="center"/>
          </w:tcPr>
          <w:p w14:paraId="34F0FEE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姓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ascii="宋体" w:hAnsi="宋体" w:eastAsia="宋体"/>
                <w:sz w:val="24"/>
              </w:rPr>
              <w:t>名</w:t>
            </w:r>
          </w:p>
        </w:tc>
        <w:tc>
          <w:tcPr>
            <w:tcW w:w="1426" w:type="dxa"/>
            <w:gridSpan w:val="2"/>
            <w:vAlign w:val="center"/>
          </w:tcPr>
          <w:p w14:paraId="1C6FF3D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0DEAEFC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性别</w:t>
            </w:r>
          </w:p>
        </w:tc>
        <w:tc>
          <w:tcPr>
            <w:tcW w:w="780" w:type="dxa"/>
            <w:vAlign w:val="center"/>
          </w:tcPr>
          <w:p w14:paraId="08FD6942">
            <w:pPr>
              <w:spacing w:line="3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CBBB2C8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民族</w:t>
            </w:r>
          </w:p>
        </w:tc>
        <w:tc>
          <w:tcPr>
            <w:tcW w:w="780" w:type="dxa"/>
            <w:vAlign w:val="center"/>
          </w:tcPr>
          <w:p w14:paraId="47C6B07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55D661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出生</w:t>
            </w:r>
          </w:p>
          <w:p w14:paraId="2C6DCC22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年月</w:t>
            </w:r>
          </w:p>
        </w:tc>
        <w:tc>
          <w:tcPr>
            <w:tcW w:w="1624" w:type="dxa"/>
            <w:vAlign w:val="center"/>
          </w:tcPr>
          <w:p w14:paraId="0B3CFF95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1E2B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482B35AB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3CB6B305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职称</w:t>
            </w:r>
          </w:p>
        </w:tc>
        <w:tc>
          <w:tcPr>
            <w:tcW w:w="2371" w:type="dxa"/>
            <w:gridSpan w:val="4"/>
            <w:vAlign w:val="center"/>
          </w:tcPr>
          <w:p w14:paraId="47FE8EB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BB71D9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最</w:t>
            </w:r>
            <w:r>
              <w:rPr>
                <w:rFonts w:hint="eastAsia" w:ascii="宋体" w:hAnsi="宋体" w:eastAsia="宋体"/>
                <w:sz w:val="24"/>
              </w:rPr>
              <w:t>后学历</w:t>
            </w:r>
          </w:p>
        </w:tc>
        <w:tc>
          <w:tcPr>
            <w:tcW w:w="2758" w:type="dxa"/>
            <w:gridSpan w:val="2"/>
            <w:vAlign w:val="center"/>
          </w:tcPr>
          <w:p w14:paraId="0AF7DCEA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7DA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52AFFEAA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44C999E6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联系电话</w:t>
            </w:r>
          </w:p>
        </w:tc>
        <w:tc>
          <w:tcPr>
            <w:tcW w:w="2371" w:type="dxa"/>
            <w:gridSpan w:val="4"/>
            <w:vAlign w:val="center"/>
          </w:tcPr>
          <w:p w14:paraId="0521D3B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DC4C29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行政职务</w:t>
            </w:r>
          </w:p>
        </w:tc>
        <w:tc>
          <w:tcPr>
            <w:tcW w:w="2758" w:type="dxa"/>
            <w:gridSpan w:val="2"/>
            <w:vAlign w:val="center"/>
          </w:tcPr>
          <w:p w14:paraId="0069046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E418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restart"/>
            <w:vAlign w:val="center"/>
          </w:tcPr>
          <w:p w14:paraId="08810B28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主</w:t>
            </w:r>
          </w:p>
          <w:p w14:paraId="5FBFBF5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要</w:t>
            </w:r>
          </w:p>
          <w:p w14:paraId="37C2637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</w:t>
            </w:r>
          </w:p>
          <w:p w14:paraId="59709A2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与</w:t>
            </w:r>
          </w:p>
          <w:p w14:paraId="005D8F7D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人</w:t>
            </w:r>
          </w:p>
        </w:tc>
        <w:tc>
          <w:tcPr>
            <w:tcW w:w="536" w:type="dxa"/>
            <w:vAlign w:val="center"/>
          </w:tcPr>
          <w:p w14:paraId="20566C61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序号</w:t>
            </w:r>
          </w:p>
        </w:tc>
        <w:tc>
          <w:tcPr>
            <w:tcW w:w="1310" w:type="dxa"/>
            <w:gridSpan w:val="2"/>
            <w:vAlign w:val="center"/>
          </w:tcPr>
          <w:p w14:paraId="2E88810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姓名</w:t>
            </w:r>
          </w:p>
        </w:tc>
        <w:tc>
          <w:tcPr>
            <w:tcW w:w="1185" w:type="dxa"/>
            <w:gridSpan w:val="2"/>
            <w:vAlign w:val="center"/>
          </w:tcPr>
          <w:p w14:paraId="45CAF62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职称</w:t>
            </w:r>
          </w:p>
        </w:tc>
        <w:tc>
          <w:tcPr>
            <w:tcW w:w="1186" w:type="dxa"/>
            <w:gridSpan w:val="2"/>
            <w:vAlign w:val="center"/>
          </w:tcPr>
          <w:p w14:paraId="1B0399FB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职务</w:t>
            </w:r>
          </w:p>
        </w:tc>
        <w:tc>
          <w:tcPr>
            <w:tcW w:w="1559" w:type="dxa"/>
            <w:gridSpan w:val="2"/>
            <w:vAlign w:val="center"/>
          </w:tcPr>
          <w:p w14:paraId="12E1C0B1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最后学历</w:t>
            </w:r>
          </w:p>
        </w:tc>
        <w:tc>
          <w:tcPr>
            <w:tcW w:w="2758" w:type="dxa"/>
            <w:gridSpan w:val="2"/>
            <w:vAlign w:val="center"/>
          </w:tcPr>
          <w:p w14:paraId="4F00015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所在</w:t>
            </w:r>
            <w:r>
              <w:rPr>
                <w:rFonts w:ascii="宋体" w:hAnsi="宋体" w:eastAsia="宋体"/>
                <w:sz w:val="24"/>
              </w:rPr>
              <w:t>单位</w:t>
            </w:r>
          </w:p>
        </w:tc>
      </w:tr>
      <w:tr w14:paraId="04DA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42A7D633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3BD1403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1</w:t>
            </w:r>
          </w:p>
        </w:tc>
        <w:tc>
          <w:tcPr>
            <w:tcW w:w="1310" w:type="dxa"/>
            <w:gridSpan w:val="2"/>
            <w:vAlign w:val="center"/>
          </w:tcPr>
          <w:p w14:paraId="65984D3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ED7711B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521FE4E4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A1AD3C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58" w:type="dxa"/>
            <w:gridSpan w:val="2"/>
            <w:vAlign w:val="center"/>
          </w:tcPr>
          <w:p w14:paraId="4E46954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FB0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54334B8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4EE55741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2</w:t>
            </w:r>
          </w:p>
        </w:tc>
        <w:tc>
          <w:tcPr>
            <w:tcW w:w="1310" w:type="dxa"/>
            <w:gridSpan w:val="2"/>
            <w:vAlign w:val="center"/>
          </w:tcPr>
          <w:p w14:paraId="4F5130F4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8CFE065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1480797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9E08823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58" w:type="dxa"/>
            <w:gridSpan w:val="2"/>
            <w:vAlign w:val="center"/>
          </w:tcPr>
          <w:p w14:paraId="71B60A28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3DD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619551C6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386EF82A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3</w:t>
            </w:r>
          </w:p>
        </w:tc>
        <w:tc>
          <w:tcPr>
            <w:tcW w:w="1310" w:type="dxa"/>
            <w:gridSpan w:val="2"/>
            <w:vAlign w:val="center"/>
          </w:tcPr>
          <w:p w14:paraId="143337E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0BF562A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556040E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FD7700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58" w:type="dxa"/>
            <w:gridSpan w:val="2"/>
            <w:vAlign w:val="center"/>
          </w:tcPr>
          <w:p w14:paraId="0E17D89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ABBC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24482BA3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7FBEC2F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4</w:t>
            </w:r>
          </w:p>
        </w:tc>
        <w:tc>
          <w:tcPr>
            <w:tcW w:w="1310" w:type="dxa"/>
            <w:gridSpan w:val="2"/>
            <w:vAlign w:val="center"/>
          </w:tcPr>
          <w:p w14:paraId="544B3548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6447EF2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688A4A62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6AFCAB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58" w:type="dxa"/>
            <w:gridSpan w:val="2"/>
            <w:vAlign w:val="center"/>
          </w:tcPr>
          <w:p w14:paraId="78FB461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 w14:paraId="651379C8">
      <w:pPr>
        <w:autoSpaceDE w:val="0"/>
        <w:spacing w:line="4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注：</w:t>
      </w:r>
    </w:p>
    <w:p w14:paraId="6A404EC5">
      <w:pPr>
        <w:spacing w:line="400" w:lineRule="exact"/>
        <w:ind w:firstLine="504" w:firstLineChars="200"/>
        <w:rPr>
          <w:rFonts w:hint="eastAsia" w:ascii="宋体" w:hAnsi="宋体" w:eastAsia="宋体"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pacing w:val="6"/>
          <w:sz w:val="24"/>
          <w:szCs w:val="24"/>
          <w:lang w:val="en-US" w:eastAsia="zh-CN"/>
        </w:rPr>
        <w:t>1.标题：鲜明反映案例的核心内容及特色，可采取主副标题形式。</w:t>
      </w:r>
    </w:p>
    <w:p w14:paraId="329EBC53">
      <w:pPr>
        <w:spacing w:line="400" w:lineRule="exact"/>
        <w:ind w:firstLine="504" w:firstLineChars="200"/>
        <w:rPr>
          <w:rFonts w:hint="eastAsia" w:ascii="宋体" w:hAnsi="宋体" w:eastAsia="宋体"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pacing w:val="6"/>
          <w:sz w:val="24"/>
          <w:szCs w:val="24"/>
          <w:lang w:val="en-US" w:eastAsia="zh-CN"/>
        </w:rPr>
        <w:t>2.摘要：简明概括案例主要内容，包括主要举措、取得成效等。约200-300字。</w:t>
      </w:r>
    </w:p>
    <w:p w14:paraId="5BE89D08">
      <w:pPr>
        <w:spacing w:line="400" w:lineRule="exact"/>
        <w:ind w:firstLine="504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pacing w:val="6"/>
          <w:sz w:val="24"/>
          <w:szCs w:val="24"/>
          <w:lang w:val="en-US" w:eastAsia="zh-CN"/>
        </w:rPr>
        <w:t>3.关键词：选取4—6个案例核心词汇。</w:t>
      </w:r>
    </w:p>
    <w:p w14:paraId="6BDD43C6">
      <w:pPr>
        <w:spacing w:line="560" w:lineRule="exact"/>
        <w:ind w:firstLine="664" w:firstLineChars="200"/>
        <w:rPr>
          <w:rFonts w:ascii="黑体" w:hAnsi="黑体" w:eastAsia="黑体"/>
          <w:spacing w:val="6"/>
          <w:sz w:val="32"/>
          <w:szCs w:val="32"/>
        </w:rPr>
      </w:pPr>
    </w:p>
    <w:p w14:paraId="247EEFC0">
      <w:pPr>
        <w:spacing w:line="560" w:lineRule="exact"/>
        <w:ind w:firstLine="664" w:firstLineChars="200"/>
        <w:rPr>
          <w:rFonts w:ascii="黑体" w:hAnsi="黑体" w:eastAsia="黑体"/>
          <w:spacing w:val="6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6393628">
      <w:pPr>
        <w:spacing w:after="312" w:afterLines="100" w:line="560" w:lineRule="exact"/>
        <w:jc w:val="center"/>
        <w:rPr>
          <w:rFonts w:ascii="黑体" w:hAnsi="黑体" w:eastAsia="黑体"/>
          <w:spacing w:val="6"/>
          <w:sz w:val="32"/>
          <w:szCs w:val="32"/>
        </w:rPr>
      </w:pPr>
      <w:r>
        <w:rPr>
          <w:rFonts w:hint="eastAsia" w:ascii="黑体" w:hAnsi="黑体" w:eastAsia="黑体"/>
          <w:spacing w:val="6"/>
          <w:sz w:val="32"/>
          <w:szCs w:val="32"/>
        </w:rPr>
        <w:t>二、案例报告</w:t>
      </w:r>
    </w:p>
    <w:tbl>
      <w:tblPr>
        <w:tblStyle w:val="5"/>
        <w:tblW w:w="90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284"/>
        <w:gridCol w:w="7330"/>
      </w:tblGrid>
      <w:tr w14:paraId="2AE48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412" w:type="dxa"/>
            <w:vAlign w:val="center"/>
          </w:tcPr>
          <w:p w14:paraId="67CBC931">
            <w:pPr>
              <w:ind w:left="27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实践/建设</w:t>
            </w:r>
          </w:p>
          <w:p w14:paraId="5DDB9892">
            <w:pPr>
              <w:ind w:left="27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起止时间</w:t>
            </w:r>
          </w:p>
        </w:tc>
        <w:tc>
          <w:tcPr>
            <w:tcW w:w="7614" w:type="dxa"/>
            <w:gridSpan w:val="2"/>
            <w:vAlign w:val="center"/>
          </w:tcPr>
          <w:p w14:paraId="5A23CFB7">
            <w:pPr>
              <w:ind w:left="27" w:firstLine="12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起始：     年   月 ——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   月</w:t>
            </w:r>
          </w:p>
        </w:tc>
      </w:tr>
      <w:tr w14:paraId="58BE7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9026" w:type="dxa"/>
            <w:gridSpan w:val="3"/>
          </w:tcPr>
          <w:p w14:paraId="2FC5F7C1">
            <w:pPr>
              <w:pStyle w:val="2"/>
              <w:autoSpaceDE w:val="0"/>
              <w:spacing w:line="400" w:lineRule="exact"/>
              <w:jc w:val="left"/>
              <w:rPr>
                <w:rFonts w:ascii="宋体" w:hAnsi="宋体" w:eastAsia="宋体"/>
                <w:i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32"/>
              </w:rPr>
              <w:t>1.实施背景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分析面临的挑战与存在的问题，反映案例实施的必要性和迫切性。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）</w:t>
            </w:r>
          </w:p>
        </w:tc>
      </w:tr>
      <w:tr w14:paraId="4926D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7" w:hRule="atLeast"/>
          <w:jc w:val="center"/>
        </w:trPr>
        <w:tc>
          <w:tcPr>
            <w:tcW w:w="9026" w:type="dxa"/>
            <w:gridSpan w:val="3"/>
          </w:tcPr>
          <w:p w14:paraId="69D27030">
            <w:pPr>
              <w:pStyle w:val="2"/>
              <w:autoSpaceDE w:val="0"/>
              <w:spacing w:line="400" w:lineRule="exact"/>
              <w:ind w:firstLine="31" w:firstLineChars="13"/>
              <w:jc w:val="left"/>
              <w:rPr>
                <w:rFonts w:ascii="宋体" w:hAnsi="宋体" w:eastAsia="宋体"/>
                <w:sz w:val="24"/>
                <w:szCs w:val="32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32"/>
              </w:rPr>
              <w:t>2.主要做法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（围绕案例主题撰写，包括：一是模式提炼，可以通过结构化图形等形式呈现。二是具体做法，分层次撰写案例实施的关键举措。可以图文并茂。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）</w:t>
            </w:r>
          </w:p>
        </w:tc>
      </w:tr>
      <w:tr w14:paraId="02166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  <w:jc w:val="center"/>
        </w:trPr>
        <w:tc>
          <w:tcPr>
            <w:tcW w:w="9026" w:type="dxa"/>
            <w:gridSpan w:val="3"/>
          </w:tcPr>
          <w:p w14:paraId="69C69386">
            <w:pPr>
              <w:spacing w:line="400" w:lineRule="exact"/>
              <w:ind w:left="-18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32"/>
              </w:rPr>
              <w:t>3.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成果成效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介绍通过该案例实施取得的成效。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）</w:t>
            </w:r>
          </w:p>
        </w:tc>
      </w:tr>
      <w:tr w14:paraId="6781E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9026" w:type="dxa"/>
            <w:gridSpan w:val="3"/>
          </w:tcPr>
          <w:p w14:paraId="3F7786F9">
            <w:pPr>
              <w:spacing w:line="400" w:lineRule="exact"/>
              <w:ind w:left="-18"/>
              <w:jc w:val="left"/>
              <w:rPr>
                <w:rFonts w:ascii="宋体" w:hAnsi="宋体" w:eastAsia="宋体"/>
                <w:i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32"/>
              </w:rPr>
              <w:t>4.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经验总结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（总结提炼案例成功的关键要素，分析经验启示，提出案例存在的不足与下一步的举措等。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）</w:t>
            </w:r>
          </w:p>
        </w:tc>
      </w:tr>
      <w:tr w14:paraId="1B24A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  <w:jc w:val="center"/>
        </w:trPr>
        <w:tc>
          <w:tcPr>
            <w:tcW w:w="1696" w:type="dxa"/>
            <w:gridSpan w:val="2"/>
            <w:vAlign w:val="center"/>
          </w:tcPr>
          <w:p w14:paraId="7ACAA093">
            <w:pPr>
              <w:pStyle w:val="2"/>
              <w:autoSpaceDE w:val="0"/>
              <w:spacing w:line="400" w:lineRule="exact"/>
              <w:jc w:val="center"/>
              <w:rPr>
                <w:rFonts w:ascii="宋体" w:hAnsi="宋体" w:eastAsia="宋体" w:cs="Times New Roman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32"/>
              </w:rPr>
              <w:t>推荐单位</w:t>
            </w:r>
          </w:p>
          <w:p w14:paraId="3BFE0578">
            <w:pPr>
              <w:pStyle w:val="2"/>
              <w:autoSpaceDE w:val="0"/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32"/>
              </w:rPr>
              <w:t>意见</w:t>
            </w:r>
          </w:p>
        </w:tc>
        <w:tc>
          <w:tcPr>
            <w:tcW w:w="7330" w:type="dxa"/>
          </w:tcPr>
          <w:p w14:paraId="1830FD12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107BBC56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52145733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5D626693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38AECD0E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27000D58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39D5D943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  <w:r>
              <w:rPr>
                <w:rFonts w:hint="eastAsia" w:ascii="宋体" w:hAnsi="宋体" w:eastAsia="宋体" w:cs="Times New Roman"/>
                <w:sz w:val="24"/>
                <w:szCs w:val="32"/>
              </w:rPr>
              <w:t xml:space="preserve"> 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 xml:space="preserve">        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 xml:space="preserve">       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负责人签字（单位盖章）：</w:t>
            </w:r>
          </w:p>
          <w:p w14:paraId="2924F8B5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  <w:r>
              <w:rPr>
                <w:rFonts w:ascii="宋体" w:hAnsi="宋体" w:eastAsia="宋体" w:cs="Times New Roman"/>
                <w:sz w:val="24"/>
                <w:szCs w:val="32"/>
              </w:rPr>
              <w:t xml:space="preserve">                            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 xml:space="preserve">       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日期：</w:t>
            </w:r>
          </w:p>
          <w:p w14:paraId="70FDCEB0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</w:tc>
      </w:tr>
    </w:tbl>
    <w:p w14:paraId="3A729BE8">
      <w:pPr>
        <w:autoSpaceDE w:val="0"/>
        <w:spacing w:line="400" w:lineRule="exact"/>
        <w:ind w:left="0" w:leftChars="-202" w:hanging="424" w:hanging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填报说明：</w:t>
      </w:r>
    </w:p>
    <w:p w14:paraId="72683166">
      <w:pPr>
        <w:autoSpaceDE w:val="0"/>
        <w:spacing w:line="400" w:lineRule="exac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（一）体例要求。案例中未能详述的内容，可作为辅助材料以附件形式加以补充。辅助材料不做字数、形式等要求，可以是PPT、宣传册、视频片等文件。</w:t>
      </w:r>
    </w:p>
    <w:p w14:paraId="4C05B4F4">
      <w:pPr>
        <w:autoSpaceDE w:val="0"/>
        <w:spacing w:line="400" w:lineRule="exac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案例表述。案例应以第三人称阐述，不可用第一或第二人称，一般采用单位简称，不要以“我们”“我单位”等简称。案例要围绕主题，突出创新点，不要面面俱到。案例成果来源于实践，要结合实际情况进行理论、做法等方面的阐述，兼顾科学性、系统性和可操作性。案例文字表述要科学、准确、清楚、朴素，各类表格、数据、计量单位等要按照公开出版物的标准编排，规避不宜公开的商业秘密。</w:t>
      </w:r>
    </w:p>
    <w:p w14:paraId="0E147B00">
      <w:pPr>
        <w:autoSpaceDE w:val="0"/>
        <w:spacing w:line="400" w:lineRule="exac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（三）案例层次。案例层次不宜太多，标题不要超过四级。</w:t>
      </w:r>
      <w:bookmarkStart w:id="0" w:name="_GoBack"/>
      <w:bookmarkEnd w:id="0"/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771"/>
    <w:rsid w:val="00014867"/>
    <w:rsid w:val="0007389E"/>
    <w:rsid w:val="000907E4"/>
    <w:rsid w:val="000A6C1A"/>
    <w:rsid w:val="000B2298"/>
    <w:rsid w:val="000B6524"/>
    <w:rsid w:val="001125DF"/>
    <w:rsid w:val="00131885"/>
    <w:rsid w:val="001472F0"/>
    <w:rsid w:val="00165C32"/>
    <w:rsid w:val="00175A43"/>
    <w:rsid w:val="00184E51"/>
    <w:rsid w:val="00185C3F"/>
    <w:rsid w:val="001A5997"/>
    <w:rsid w:val="001C799A"/>
    <w:rsid w:val="00200571"/>
    <w:rsid w:val="002143C6"/>
    <w:rsid w:val="002213B2"/>
    <w:rsid w:val="00240390"/>
    <w:rsid w:val="002417EA"/>
    <w:rsid w:val="0025377C"/>
    <w:rsid w:val="002548B7"/>
    <w:rsid w:val="0026012D"/>
    <w:rsid w:val="00265801"/>
    <w:rsid w:val="00277A94"/>
    <w:rsid w:val="00282577"/>
    <w:rsid w:val="00292081"/>
    <w:rsid w:val="002B08DE"/>
    <w:rsid w:val="002B36DC"/>
    <w:rsid w:val="002E5D3F"/>
    <w:rsid w:val="003017BC"/>
    <w:rsid w:val="0030199F"/>
    <w:rsid w:val="00323097"/>
    <w:rsid w:val="00324F44"/>
    <w:rsid w:val="003273EF"/>
    <w:rsid w:val="00333771"/>
    <w:rsid w:val="00343FF4"/>
    <w:rsid w:val="00383AF3"/>
    <w:rsid w:val="00397D49"/>
    <w:rsid w:val="003A1A5B"/>
    <w:rsid w:val="003D2130"/>
    <w:rsid w:val="00423958"/>
    <w:rsid w:val="00435C0B"/>
    <w:rsid w:val="00446F66"/>
    <w:rsid w:val="00477A24"/>
    <w:rsid w:val="0048447D"/>
    <w:rsid w:val="004960DA"/>
    <w:rsid w:val="004B01C7"/>
    <w:rsid w:val="004B2AE2"/>
    <w:rsid w:val="004C5073"/>
    <w:rsid w:val="004D5271"/>
    <w:rsid w:val="004E1E55"/>
    <w:rsid w:val="004E2208"/>
    <w:rsid w:val="004E2240"/>
    <w:rsid w:val="004E587A"/>
    <w:rsid w:val="00512282"/>
    <w:rsid w:val="00566EFC"/>
    <w:rsid w:val="005D4EF9"/>
    <w:rsid w:val="005E6709"/>
    <w:rsid w:val="005E79DA"/>
    <w:rsid w:val="005E7AE6"/>
    <w:rsid w:val="006055C8"/>
    <w:rsid w:val="006A1759"/>
    <w:rsid w:val="006B12BF"/>
    <w:rsid w:val="006E3AA5"/>
    <w:rsid w:val="007261FC"/>
    <w:rsid w:val="007437B4"/>
    <w:rsid w:val="00780B53"/>
    <w:rsid w:val="007A206B"/>
    <w:rsid w:val="007C4B29"/>
    <w:rsid w:val="007C68FA"/>
    <w:rsid w:val="007E76BA"/>
    <w:rsid w:val="00803701"/>
    <w:rsid w:val="00807F1E"/>
    <w:rsid w:val="008718A7"/>
    <w:rsid w:val="0089242A"/>
    <w:rsid w:val="00894C01"/>
    <w:rsid w:val="008B7969"/>
    <w:rsid w:val="00922A51"/>
    <w:rsid w:val="00925BE5"/>
    <w:rsid w:val="00926B0B"/>
    <w:rsid w:val="0093346F"/>
    <w:rsid w:val="009420D4"/>
    <w:rsid w:val="0097250D"/>
    <w:rsid w:val="009832CE"/>
    <w:rsid w:val="009C0ABB"/>
    <w:rsid w:val="009D10FA"/>
    <w:rsid w:val="009F0E4F"/>
    <w:rsid w:val="00A111F9"/>
    <w:rsid w:val="00A23254"/>
    <w:rsid w:val="00A561AE"/>
    <w:rsid w:val="00A80EDB"/>
    <w:rsid w:val="00A8332B"/>
    <w:rsid w:val="00B42EF1"/>
    <w:rsid w:val="00B70838"/>
    <w:rsid w:val="00BC7E45"/>
    <w:rsid w:val="00C07F8F"/>
    <w:rsid w:val="00C14813"/>
    <w:rsid w:val="00C7046D"/>
    <w:rsid w:val="00C71BAC"/>
    <w:rsid w:val="00CB28AA"/>
    <w:rsid w:val="00D2216A"/>
    <w:rsid w:val="00D44D47"/>
    <w:rsid w:val="00D4542F"/>
    <w:rsid w:val="00D7104D"/>
    <w:rsid w:val="00D96339"/>
    <w:rsid w:val="00DA0D7F"/>
    <w:rsid w:val="00DF6F30"/>
    <w:rsid w:val="00E200EF"/>
    <w:rsid w:val="00E66F43"/>
    <w:rsid w:val="00E80FA2"/>
    <w:rsid w:val="00EC423F"/>
    <w:rsid w:val="00EC726B"/>
    <w:rsid w:val="00ED7602"/>
    <w:rsid w:val="00EF5D6A"/>
    <w:rsid w:val="00F00CB7"/>
    <w:rsid w:val="00F20A6F"/>
    <w:rsid w:val="00F72BD2"/>
    <w:rsid w:val="00FD0FE8"/>
    <w:rsid w:val="08473956"/>
    <w:rsid w:val="23C75A96"/>
    <w:rsid w:val="2B6362BA"/>
    <w:rsid w:val="51125EC0"/>
    <w:rsid w:val="61DE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unhideWhenUsed/>
    <w:qFormat/>
    <w:uiPriority w:val="99"/>
    <w:rPr>
      <w:rFonts w:ascii="仿宋" w:hAnsi="仿宋" w:eastAsia="仿宋" w:cs="宋体"/>
      <w:sz w:val="31"/>
      <w:szCs w:val="3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正文文本 字符"/>
    <w:basedOn w:val="7"/>
    <w:link w:val="2"/>
    <w:qFormat/>
    <w:uiPriority w:val="99"/>
    <w:rPr>
      <w:rFonts w:ascii="仿宋" w:hAnsi="仿宋" w:eastAsia="仿宋" w:cs="宋体"/>
      <w:sz w:val="31"/>
      <w:szCs w:val="31"/>
    </w:rPr>
  </w:style>
  <w:style w:type="character" w:customStyle="1" w:styleId="13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153F-019A-498A-BDD6-9CD0ACE11B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609</Words>
  <Characters>630</Characters>
  <Lines>10</Lines>
  <Paragraphs>2</Paragraphs>
  <TotalTime>0</TotalTime>
  <ScaleCrop>false</ScaleCrop>
  <LinksUpToDate>false</LinksUpToDate>
  <CharactersWithSpaces>818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2024-09-11T01:10:00Z</dcterms:created>
  <dc:creator>Administrator</dc:creator>
  <cp:lastModifiedBy>曹磊</cp:lastModifiedBy>
  <dcterms:modified xsi:type="dcterms:W3CDTF">2025-11-18T08:14:37Z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eyJoZGlkIjoiMDZjODEyZWU3OTA2N2RjMGE5NmZmZjlkNzRhNDY3ZDUiLCJ1c2VySWQiOiI5ODYyMTQ2MzkifQ==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D6161F58C17447E7B66C1131F70D6396_12</vt:lpwstr>
  </property>
</Properties>
</file>