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rPr>
          <w:rFonts w:ascii="仿宋_GB2312" w:eastAsia="仿宋_GB2312"/>
          <w:color w:val="000000"/>
          <w:spacing w:val="-2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2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pacing w:val="-2"/>
          <w:sz w:val="32"/>
          <w:szCs w:val="32"/>
          <w:lang w:val="en-US" w:eastAsia="zh-CN"/>
        </w:rPr>
        <w:t>3</w:t>
      </w:r>
      <w:bookmarkStart w:id="1" w:name="_GoBack"/>
      <w:bookmarkEnd w:id="1"/>
    </w:p>
    <w:p>
      <w:pPr>
        <w:spacing w:line="400" w:lineRule="exact"/>
        <w:jc w:val="center"/>
        <w:rPr>
          <w:rFonts w:ascii="黑体" w:eastAsia="黑体"/>
          <w:sz w:val="30"/>
          <w:szCs w:val="30"/>
        </w:rPr>
      </w:pPr>
      <w:bookmarkStart w:id="0" w:name="OLE_LINK54"/>
      <w:r>
        <w:rPr>
          <w:rFonts w:hint="eastAsia" w:ascii="黑体" w:eastAsia="黑体"/>
          <w:sz w:val="30"/>
          <w:szCs w:val="30"/>
        </w:rPr>
        <w:t>淮北</w:t>
      </w:r>
      <w:r>
        <w:rPr>
          <w:rFonts w:ascii="黑体" w:eastAsia="黑体"/>
          <w:sz w:val="30"/>
          <w:szCs w:val="30"/>
        </w:rPr>
        <w:t>师范大学</w:t>
      </w:r>
      <w:r>
        <w:rPr>
          <w:rFonts w:hint="eastAsia" w:ascii="黑体" w:eastAsia="黑体"/>
          <w:sz w:val="30"/>
          <w:szCs w:val="30"/>
        </w:rPr>
        <w:t>青年教师课堂教学竞赛决赛评价细则</w:t>
      </w:r>
      <w:bookmarkEnd w:id="0"/>
    </w:p>
    <w:p>
      <w:pPr>
        <w:spacing w:line="400" w:lineRule="exact"/>
        <w:rPr>
          <w:rFonts w:ascii="黑体" w:eastAsia="黑体"/>
          <w:b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  <w:r>
        <w:rPr>
          <w:rFonts w:hint="eastAsia"/>
          <w:b/>
          <w:sz w:val="24"/>
        </w:rPr>
        <w:t>教师姓名：         所在学院：              讲授课程：</w:t>
      </w:r>
    </w:p>
    <w:tbl>
      <w:tblPr>
        <w:tblStyle w:val="5"/>
        <w:tblW w:w="0" w:type="auto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6300"/>
        <w:gridCol w:w="72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评价     指标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 分 要 点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分值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说 课(</w:t>
            </w:r>
            <w:r>
              <w:rPr>
                <w:b/>
                <w:bCs/>
                <w:sz w:val="24"/>
              </w:rPr>
              <w:t>40</w:t>
            </w:r>
            <w:r>
              <w:rPr>
                <w:rFonts w:hint="eastAsia"/>
                <w:b/>
                <w:bCs/>
                <w:sz w:val="24"/>
              </w:rPr>
              <w:t xml:space="preserve">)                    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      目标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1.教学资源分析全面、正确。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2.教学目标科学、合理。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  过程  设计  及其    理论  依据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3.教学情境的创设有利于学生积极、主动地学习。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4.突出重点，化解难点，重视过程与应用，有创新。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5.学习活动设计精巧，富有启发性，易产生实效。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6.注重学生学习能力提高，方法选择适当。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7.</w:t>
            </w:r>
            <w:r>
              <w:rPr>
                <w:sz w:val="24"/>
              </w:rPr>
              <w:t>教学</w:t>
            </w:r>
            <w:r>
              <w:rPr>
                <w:rFonts w:hint="eastAsia"/>
                <w:sz w:val="24"/>
              </w:rPr>
              <w:t>媒体实用</w:t>
            </w:r>
            <w:r>
              <w:rPr>
                <w:sz w:val="24"/>
              </w:rPr>
              <w:t>、有效</w:t>
            </w:r>
            <w:r>
              <w:rPr>
                <w:rFonts w:hint="eastAsia"/>
                <w:sz w:val="24"/>
              </w:rPr>
              <w:t>，能</w:t>
            </w:r>
            <w:r>
              <w:rPr>
                <w:sz w:val="24"/>
              </w:rPr>
              <w:t>利用</w:t>
            </w:r>
            <w:r>
              <w:rPr>
                <w:rFonts w:hint="eastAsia"/>
                <w:sz w:val="24"/>
              </w:rPr>
              <w:t>智慧教学</w:t>
            </w:r>
            <w:r>
              <w:rPr>
                <w:sz w:val="24"/>
              </w:rPr>
              <w:t>资源。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讲 课(</w:t>
            </w:r>
            <w:r>
              <w:rPr>
                <w:b/>
                <w:bCs/>
                <w:sz w:val="24"/>
              </w:rPr>
              <w:t>40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          学               过                程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8.目标明确，突出重点，化解难点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注重教学互动，启发学生思考及问题解决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120" w:hanging="120" w:hangingChars="50"/>
              <w:rPr>
                <w:sz w:val="24"/>
              </w:rPr>
            </w:pPr>
            <w:r>
              <w:rPr>
                <w:rFonts w:hint="eastAsia"/>
                <w:sz w:val="24"/>
              </w:rPr>
              <w:t>9.教学内容充实、完整，</w:t>
            </w:r>
            <w:r>
              <w:rPr>
                <w:rFonts w:hint="eastAsia"/>
                <w:sz w:val="24"/>
                <w:lang w:val="en-US" w:eastAsia="zh-CN"/>
              </w:rPr>
              <w:t>组织有序；创新教学方法与策略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思政</w:t>
            </w:r>
            <w:r>
              <w:rPr>
                <w:rFonts w:hint="eastAsia"/>
                <w:sz w:val="24"/>
              </w:rPr>
              <w:t>教育</w:t>
            </w:r>
            <w:r>
              <w:rPr>
                <w:sz w:val="24"/>
              </w:rPr>
              <w:t>融入恰当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10.理论联系实际、深入浅出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支持教学创新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11.板书图示工整、布局合理。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      方法    和      手段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12.教法运用得当，调动学生积极思维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创新考核评价的内容和方式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13.能有效地运用教学手段，信息量大。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教师基本素养(</w:t>
            </w:r>
            <w:r>
              <w:rPr>
                <w:b/>
                <w:bCs/>
                <w:sz w:val="24"/>
              </w:rPr>
              <w:t>20</w:t>
            </w:r>
            <w:r>
              <w:rPr>
                <w:rFonts w:hint="eastAsia"/>
                <w:b/>
                <w:bCs/>
                <w:sz w:val="24"/>
              </w:rPr>
              <w:t>)</w:t>
            </w:r>
          </w:p>
        </w:tc>
        <w:tc>
          <w:tcPr>
            <w:tcW w:w="7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14.教态自然大方、仪表端庄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内容熟悉，精神饱满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7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15.用普通话讲授，语言精炼、流畅，表达准确规范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有感染力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7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16.有个性、有特色，体现学科专业特点，教育理论素养高。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7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17.回答问题质量高，应变能力强。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  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6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r>
              <w:rPr>
                <w:rFonts w:hint="eastAsia"/>
              </w:rPr>
              <w:t>注：教学资源包括教材、大纲、学生情况等。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right="420" w:firstLine="5180" w:firstLineChars="18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hNzVlNTU1YTMwMDQ1NDE0NDY1OGUwYjk1MTczZWIifQ=="/>
  </w:docVars>
  <w:rsids>
    <w:rsidRoot w:val="00EE543C"/>
    <w:rsid w:val="00053BE0"/>
    <w:rsid w:val="000658C3"/>
    <w:rsid w:val="00066482"/>
    <w:rsid w:val="00112B93"/>
    <w:rsid w:val="00190558"/>
    <w:rsid w:val="00195FAB"/>
    <w:rsid w:val="001A1CE5"/>
    <w:rsid w:val="00231A37"/>
    <w:rsid w:val="002625B9"/>
    <w:rsid w:val="00274198"/>
    <w:rsid w:val="00292363"/>
    <w:rsid w:val="002925A3"/>
    <w:rsid w:val="0029412C"/>
    <w:rsid w:val="00300892"/>
    <w:rsid w:val="00307E41"/>
    <w:rsid w:val="00307F5E"/>
    <w:rsid w:val="00355373"/>
    <w:rsid w:val="00401A6B"/>
    <w:rsid w:val="00404438"/>
    <w:rsid w:val="004A2A43"/>
    <w:rsid w:val="005351F9"/>
    <w:rsid w:val="00554726"/>
    <w:rsid w:val="00615EC6"/>
    <w:rsid w:val="00683316"/>
    <w:rsid w:val="006E2013"/>
    <w:rsid w:val="006E49A8"/>
    <w:rsid w:val="0072302C"/>
    <w:rsid w:val="00760444"/>
    <w:rsid w:val="007657DF"/>
    <w:rsid w:val="00791D9F"/>
    <w:rsid w:val="007A46BE"/>
    <w:rsid w:val="007D2B1D"/>
    <w:rsid w:val="007D7BCC"/>
    <w:rsid w:val="007F2542"/>
    <w:rsid w:val="008139F2"/>
    <w:rsid w:val="008257BF"/>
    <w:rsid w:val="00835185"/>
    <w:rsid w:val="00844965"/>
    <w:rsid w:val="0088001E"/>
    <w:rsid w:val="009319E8"/>
    <w:rsid w:val="009A3E8C"/>
    <w:rsid w:val="009B4FA6"/>
    <w:rsid w:val="009B5874"/>
    <w:rsid w:val="009D4671"/>
    <w:rsid w:val="00A55394"/>
    <w:rsid w:val="00AA4C1E"/>
    <w:rsid w:val="00AB4CE7"/>
    <w:rsid w:val="00B36476"/>
    <w:rsid w:val="00B65BE4"/>
    <w:rsid w:val="00B777E8"/>
    <w:rsid w:val="00BB784F"/>
    <w:rsid w:val="00C73498"/>
    <w:rsid w:val="00C95619"/>
    <w:rsid w:val="00C97B1E"/>
    <w:rsid w:val="00CC27B9"/>
    <w:rsid w:val="00CC2860"/>
    <w:rsid w:val="00CD71A6"/>
    <w:rsid w:val="00D0635E"/>
    <w:rsid w:val="00D153FC"/>
    <w:rsid w:val="00D15CD8"/>
    <w:rsid w:val="00D4106F"/>
    <w:rsid w:val="00D44CE6"/>
    <w:rsid w:val="00D84B7F"/>
    <w:rsid w:val="00DC04F7"/>
    <w:rsid w:val="00DE3862"/>
    <w:rsid w:val="00DF2DE2"/>
    <w:rsid w:val="00E22399"/>
    <w:rsid w:val="00E53006"/>
    <w:rsid w:val="00EE543C"/>
    <w:rsid w:val="00F04BE0"/>
    <w:rsid w:val="00F21A86"/>
    <w:rsid w:val="00F37681"/>
    <w:rsid w:val="00F52F29"/>
    <w:rsid w:val="00F60393"/>
    <w:rsid w:val="4EE4688A"/>
    <w:rsid w:val="71A1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850AA-3BBC-4D4D-A9AE-448E5CCBD3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452</Words>
  <Characters>492</Characters>
  <Lines>5</Lines>
  <Paragraphs>1</Paragraphs>
  <TotalTime>9</TotalTime>
  <ScaleCrop>false</ScaleCrop>
  <LinksUpToDate>false</LinksUpToDate>
  <CharactersWithSpaces>641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2021-05-20T03:04:00Z</dcterms:created>
  <dc:creator>gyb1</dc:creator>
  <cp:lastModifiedBy>小洲</cp:lastModifiedBy>
  <cp:lastPrinted>2023-04-04T07:25:53Z</cp:lastPrinted>
  <dcterms:modified xsi:type="dcterms:W3CDTF">2023-04-04T07:42:56Z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51362A70F05A4E6DA05DD95AFDEF6567_12</vt:lpwstr>
  </property>
</Properties>
</file>