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D89D" w14:textId="05ED7777" w:rsidR="000F21CF" w:rsidRPr="00241AB8" w:rsidRDefault="00B357D4" w:rsidP="000F21CF">
      <w:pPr>
        <w:widowControl/>
        <w:jc w:val="center"/>
        <w:rPr>
          <w:rFonts w:ascii="微软雅黑" w:eastAsia="微软雅黑" w:hAnsi="微软雅黑" w:cs="Microsoft YaHei UI"/>
          <w:b/>
          <w:bCs/>
          <w:spacing w:val="30"/>
          <w:sz w:val="32"/>
          <w:szCs w:val="32"/>
          <w:shd w:val="clear" w:color="auto" w:fill="F59F88"/>
        </w:rPr>
      </w:pPr>
      <w:r>
        <w:rPr>
          <w:rFonts w:ascii="微软雅黑" w:eastAsia="微软雅黑" w:hAnsi="微软雅黑" w:cs="Microsoft YaHei UI" w:hint="eastAsia"/>
          <w:b/>
          <w:bCs/>
          <w:spacing w:val="30"/>
          <w:sz w:val="32"/>
          <w:szCs w:val="32"/>
          <w:shd w:val="clear" w:color="auto" w:fill="F59F88"/>
        </w:rPr>
        <w:t>小额缴费</w:t>
      </w:r>
      <w:r w:rsidR="000F21CF" w:rsidRPr="00241AB8">
        <w:rPr>
          <w:rFonts w:ascii="微软雅黑" w:eastAsia="微软雅黑" w:hAnsi="微软雅黑" w:cs="Microsoft YaHei UI" w:hint="eastAsia"/>
          <w:b/>
          <w:bCs/>
          <w:spacing w:val="30"/>
          <w:sz w:val="32"/>
          <w:szCs w:val="32"/>
          <w:shd w:val="clear" w:color="auto" w:fill="F59F88"/>
        </w:rPr>
        <w:t>缴费流程</w:t>
      </w:r>
    </w:p>
    <w:p w14:paraId="7899A56C" w14:textId="3ABDFEA2" w:rsidR="000C24AE" w:rsidRDefault="000C24AE" w:rsidP="000C24AE">
      <w:pPr>
        <w:pStyle w:val="ab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bCs/>
          <w:kern w:val="0"/>
          <w:sz w:val="2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</w:rPr>
        <w:t>缴费</w:t>
      </w:r>
      <w:r w:rsidRPr="00241AB8">
        <w:rPr>
          <w:rFonts w:ascii="微软雅黑" w:eastAsia="微软雅黑" w:hAnsi="微软雅黑" w:cs="宋体"/>
          <w:b/>
          <w:bCs/>
          <w:kern w:val="0"/>
          <w:sz w:val="28"/>
        </w:rPr>
        <w:t>方式</w:t>
      </w:r>
      <w:r w:rsidR="00BC6A05">
        <w:rPr>
          <w:rFonts w:ascii="微软雅黑" w:eastAsia="微软雅黑" w:hAnsi="微软雅黑" w:cs="宋体" w:hint="eastAsia"/>
          <w:b/>
          <w:bCs/>
          <w:kern w:val="0"/>
          <w:sz w:val="28"/>
        </w:rPr>
        <w:t>：</w:t>
      </w:r>
    </w:p>
    <w:p w14:paraId="081B37AC" w14:textId="3E2402A6" w:rsidR="00B70FA2" w:rsidRDefault="00241AB8" w:rsidP="00B70FA2">
      <w:pPr>
        <w:widowControl/>
        <w:ind w:firstLineChars="200" w:firstLine="480"/>
        <w:jc w:val="left"/>
        <w:rPr>
          <w:noProof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打开微信，</w:t>
      </w:r>
      <w:r w:rsidR="0003593A">
        <w:rPr>
          <w:rFonts w:ascii="微软雅黑" w:eastAsia="微软雅黑" w:hAnsi="微软雅黑" w:cs="宋体"/>
          <w:kern w:val="0"/>
          <w:sz w:val="24"/>
          <w:szCs w:val="24"/>
        </w:rPr>
        <w:t>进入</w:t>
      </w:r>
      <w:r w:rsidR="0003593A">
        <w:rPr>
          <w:rFonts w:ascii="微软雅黑" w:eastAsia="微软雅黑" w:hAnsi="微软雅黑" w:cs="宋体"/>
          <w:b/>
          <w:kern w:val="0"/>
          <w:sz w:val="24"/>
          <w:szCs w:val="24"/>
        </w:rPr>
        <w:t>“淮北师范大学财务处”</w:t>
      </w:r>
      <w:r w:rsidR="0003593A">
        <w:rPr>
          <w:rFonts w:ascii="微软雅黑" w:eastAsia="微软雅黑" w:hAnsi="微软雅黑" w:cs="宋体"/>
          <w:kern w:val="0"/>
          <w:sz w:val="24"/>
          <w:szCs w:val="24"/>
        </w:rPr>
        <w:t>微信公众号，</w:t>
      </w:r>
      <w:r w:rsidR="00BC6A05">
        <w:rPr>
          <w:rFonts w:ascii="微软雅黑" w:eastAsia="微软雅黑" w:hAnsi="微软雅黑" w:cs="宋体" w:hint="eastAsia"/>
          <w:kern w:val="0"/>
          <w:sz w:val="24"/>
          <w:szCs w:val="24"/>
        </w:rPr>
        <w:t>然后</w:t>
      </w:r>
      <w:r w:rsidR="0003593A">
        <w:rPr>
          <w:rFonts w:ascii="微软雅黑" w:eastAsia="微软雅黑" w:hAnsi="微软雅黑" w:cs="宋体"/>
          <w:kern w:val="0"/>
          <w:sz w:val="24"/>
          <w:szCs w:val="24"/>
        </w:rPr>
        <w:t>点击左下角</w:t>
      </w:r>
      <w:r w:rsidR="0003593A" w:rsidRPr="009E630D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“缴费平台-缴费平台”</w:t>
      </w:r>
      <w:r w:rsidR="0003593A">
        <w:rPr>
          <w:rFonts w:ascii="微软雅黑" w:eastAsia="微软雅黑" w:hAnsi="微软雅黑" w:cs="宋体"/>
          <w:kern w:val="0"/>
          <w:sz w:val="24"/>
          <w:szCs w:val="24"/>
        </w:rPr>
        <w:t>，进入校园支付平台登录界面（如下图）。</w:t>
      </w:r>
      <w:r w:rsidR="00772DBF" w:rsidRPr="00772DBF">
        <w:rPr>
          <w:rFonts w:ascii="微软雅黑" w:eastAsia="微软雅黑" w:hAnsi="微软雅黑" w:cs="宋体"/>
          <w:kern w:val="0"/>
          <w:sz w:val="24"/>
          <w:szCs w:val="24"/>
        </w:rPr>
        <w:t>学生</w:t>
      </w:r>
      <w:r w:rsidR="00772DBF" w:rsidRPr="00772DBF">
        <w:rPr>
          <w:rFonts w:ascii="微软雅黑" w:eastAsia="微软雅黑" w:hAnsi="微软雅黑" w:cs="宋体" w:hint="eastAsia"/>
          <w:kern w:val="0"/>
          <w:sz w:val="24"/>
          <w:szCs w:val="24"/>
        </w:rPr>
        <w:t>点击</w:t>
      </w:r>
      <w:r w:rsidR="00772DBF" w:rsidRPr="009E630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“校内人员”</w:t>
      </w:r>
      <w:r w:rsidR="000A30B4">
        <w:rPr>
          <w:rFonts w:ascii="微软雅黑" w:eastAsia="微软雅黑" w:hAnsi="微软雅黑" w:cs="宋体" w:hint="eastAsia"/>
          <w:kern w:val="0"/>
          <w:sz w:val="24"/>
          <w:szCs w:val="24"/>
        </w:rPr>
        <w:t>进行登录</w:t>
      </w:r>
      <w:r w:rsidR="00772DBF" w:rsidRPr="00772DBF"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14:paraId="0E4058DD" w14:textId="09A4D80C" w:rsidR="00925F9E" w:rsidRDefault="00B70FA2" w:rsidP="00B70FA2">
      <w:pPr>
        <w:widowControl/>
        <w:ind w:leftChars="-911" w:left="-1913" w:rightChars="20" w:right="42" w:firstLineChars="300" w:firstLine="630"/>
        <w:jc w:val="righ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400F823" wp14:editId="1FCA1CC4">
            <wp:extent cx="5427980" cy="290512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9E0">
        <w:rPr>
          <w:rFonts w:ascii="微软雅黑" w:eastAsia="微软雅黑" w:hAnsi="微软雅黑" w:hint="eastAsia"/>
        </w:rPr>
        <w:t xml:space="preserve"> </w:t>
      </w:r>
      <w:r w:rsidR="007409E0">
        <w:rPr>
          <w:rFonts w:ascii="微软雅黑" w:eastAsia="微软雅黑" w:hAnsi="微软雅黑"/>
        </w:rPr>
        <w:t xml:space="preserve">          </w:t>
      </w:r>
    </w:p>
    <w:p w14:paraId="4A0F587D" w14:textId="341C5635" w:rsidR="00596F9F" w:rsidRDefault="0003593A" w:rsidP="00084715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如忘记密码，可点击</w:t>
      </w:r>
      <w:r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</w:t>
      </w:r>
      <w:r w:rsidR="00970B86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找回</w:t>
      </w:r>
      <w:r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密码”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，填写个人信息后</w:t>
      </w:r>
      <w:r w:rsidR="007409E0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7409E0" w:rsidRPr="007409E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学生学号和身份证号</w:t>
      </w:r>
      <w:r w:rsidR="007409E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）</w:t>
      </w:r>
      <w:r>
        <w:rPr>
          <w:rFonts w:ascii="微软雅黑" w:eastAsia="微软雅黑" w:hAnsi="微软雅黑" w:cs="宋体"/>
          <w:kern w:val="0"/>
          <w:sz w:val="24"/>
          <w:szCs w:val="24"/>
        </w:rPr>
        <w:t>可自行修改密码</w:t>
      </w:r>
      <w:r w:rsidRPr="007409E0">
        <w:rPr>
          <w:rFonts w:ascii="微软雅黑" w:eastAsia="微软雅黑" w:hAnsi="微软雅黑" w:cs="宋体"/>
          <w:i/>
          <w:iCs/>
          <w:kern w:val="0"/>
          <w:sz w:val="24"/>
          <w:szCs w:val="24"/>
        </w:rPr>
        <w:t>。</w:t>
      </w:r>
    </w:p>
    <w:p w14:paraId="429CF8D9" w14:textId="01F27395" w:rsidR="00970B86" w:rsidRPr="00230224" w:rsidRDefault="000C24AE" w:rsidP="00970B86">
      <w:pPr>
        <w:pStyle w:val="ab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b/>
          <w:bCs/>
          <w:kern w:val="0"/>
          <w:sz w:val="28"/>
        </w:rPr>
      </w:pPr>
      <w:r w:rsidRPr="000A30B4">
        <w:rPr>
          <w:rFonts w:ascii="微软雅黑" w:eastAsia="微软雅黑" w:hAnsi="微软雅黑" w:cs="宋体"/>
          <w:b/>
          <w:bCs/>
          <w:kern w:val="0"/>
          <w:sz w:val="27"/>
        </w:rPr>
        <w:t>缴费流程</w:t>
      </w:r>
    </w:p>
    <w:p w14:paraId="19AF6294" w14:textId="7E1ADA52" w:rsidR="00536C36" w:rsidRDefault="00B558B0" w:rsidP="00536C36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步骤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kern w:val="0"/>
          <w:sz w:val="24"/>
          <w:szCs w:val="24"/>
        </w:rPr>
        <w:t>：</w:t>
      </w:r>
      <w:r w:rsidR="00241AB8">
        <w:rPr>
          <w:rFonts w:ascii="微软雅黑" w:eastAsia="微软雅黑" w:hAnsi="微软雅黑" w:cs="宋体" w:hint="eastAsia"/>
          <w:kern w:val="0"/>
          <w:sz w:val="24"/>
          <w:szCs w:val="24"/>
        </w:rPr>
        <w:t>进入缴费</w:t>
      </w:r>
      <w:r w:rsidR="00970B86">
        <w:rPr>
          <w:rFonts w:ascii="微软雅黑" w:eastAsia="微软雅黑" w:hAnsi="微软雅黑" w:cs="宋体"/>
          <w:kern w:val="0"/>
          <w:sz w:val="24"/>
          <w:szCs w:val="24"/>
        </w:rPr>
        <w:t>首页，</w:t>
      </w:r>
      <w:r w:rsidR="00241AB8">
        <w:rPr>
          <w:rFonts w:ascii="微软雅黑" w:eastAsia="微软雅黑" w:hAnsi="微软雅黑" w:cs="宋体" w:hint="eastAsia"/>
          <w:kern w:val="0"/>
          <w:sz w:val="24"/>
          <w:szCs w:val="24"/>
        </w:rPr>
        <w:t>点击</w:t>
      </w:r>
      <w:r w:rsidR="00970B86"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</w:t>
      </w:r>
      <w:r w:rsidR="00970B86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小额</w:t>
      </w:r>
      <w:r w:rsidR="00970B86"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缴费”</w:t>
      </w:r>
      <w:r w:rsidR="00970B86">
        <w:rPr>
          <w:rFonts w:ascii="微软雅黑" w:eastAsia="微软雅黑" w:hAnsi="微软雅黑" w:cs="宋体"/>
          <w:kern w:val="0"/>
          <w:sz w:val="24"/>
          <w:szCs w:val="24"/>
        </w:rPr>
        <w:t>，再</w:t>
      </w:r>
      <w:r w:rsidR="005E1863">
        <w:rPr>
          <w:rFonts w:ascii="微软雅黑" w:eastAsia="微软雅黑" w:hAnsi="微软雅黑" w:cs="宋体" w:hint="eastAsia"/>
          <w:kern w:val="0"/>
          <w:sz w:val="24"/>
          <w:szCs w:val="24"/>
        </w:rPr>
        <w:t>选择</w:t>
      </w:r>
      <w:r w:rsidR="005E1863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“</w:t>
      </w:r>
      <w:r w:rsidR="00B357D4" w:rsidRPr="00B357D4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202</w:t>
      </w:r>
      <w:r w:rsidR="00484614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6</w:t>
      </w:r>
      <w:r w:rsidR="00B357D4" w:rsidRPr="00B357D4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届教育类研究生和师范类</w:t>
      </w:r>
      <w:r w:rsidR="00484614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本科</w:t>
      </w:r>
      <w:r w:rsidR="00B357D4" w:rsidRPr="00B357D4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生教育教学能力考核</w:t>
      </w:r>
      <w:r w:rsidR="005E1863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”</w:t>
      </w:r>
      <w:r w:rsidR="00A71841">
        <w:rPr>
          <w:rFonts w:ascii="微软雅黑" w:eastAsia="微软雅黑" w:hAnsi="微软雅黑" w:cs="宋体" w:hint="eastAsia"/>
          <w:kern w:val="0"/>
          <w:sz w:val="24"/>
          <w:szCs w:val="24"/>
        </w:rPr>
        <w:t>项目</w:t>
      </w:r>
      <w:r w:rsidR="00772DBF">
        <w:rPr>
          <w:rFonts w:ascii="微软雅黑" w:eastAsia="微软雅黑" w:hAnsi="微软雅黑" w:cs="宋体" w:hint="eastAsia"/>
          <w:kern w:val="0"/>
          <w:sz w:val="24"/>
          <w:szCs w:val="24"/>
        </w:rPr>
        <w:t>进行</w:t>
      </w:r>
      <w:r w:rsidR="00536C36">
        <w:rPr>
          <w:rFonts w:ascii="微软雅黑" w:eastAsia="微软雅黑" w:hAnsi="微软雅黑" w:cs="宋体" w:hint="eastAsia"/>
          <w:kern w:val="0"/>
          <w:sz w:val="24"/>
          <w:szCs w:val="24"/>
        </w:rPr>
        <w:t>报名</w:t>
      </w:r>
      <w:r w:rsidR="00772DBF">
        <w:rPr>
          <w:rFonts w:ascii="微软雅黑" w:eastAsia="微软雅黑" w:hAnsi="微软雅黑" w:cs="宋体" w:hint="eastAsia"/>
          <w:kern w:val="0"/>
          <w:sz w:val="24"/>
          <w:szCs w:val="24"/>
        </w:rPr>
        <w:t>缴费</w:t>
      </w:r>
      <w:r w:rsidR="00970B86"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14:paraId="6AF32BA3" w14:textId="5F27B60C" w:rsidR="00536C36" w:rsidRPr="00536C36" w:rsidRDefault="00B357D4" w:rsidP="005E1863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7FD955" wp14:editId="06A41F44">
            <wp:extent cx="2894400" cy="3218400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4400" cy="32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83241" w14:textId="315C5646" w:rsidR="00A71841" w:rsidRDefault="00A71841" w:rsidP="00225324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步骤2</w:t>
      </w:r>
      <w:r>
        <w:rPr>
          <w:rFonts w:ascii="微软雅黑" w:eastAsia="微软雅黑" w:hAnsi="微软雅黑" w:cs="宋体"/>
          <w:kern w:val="0"/>
          <w:sz w:val="24"/>
          <w:szCs w:val="24"/>
        </w:rPr>
        <w:t>：选择</w:t>
      </w:r>
      <w:r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</w:t>
      </w:r>
      <w:r w:rsidR="005E1863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支付</w:t>
      </w:r>
      <w:r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方式”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（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提示：默认勾选中行支付，最后支付可使用微信绑定任意银行卡</w:t>
      </w:r>
      <w:r>
        <w:rPr>
          <w:rFonts w:ascii="微软雅黑" w:eastAsia="微软雅黑" w:hAnsi="微软雅黑" w:cs="宋体"/>
          <w:kern w:val="0"/>
          <w:sz w:val="24"/>
          <w:szCs w:val="24"/>
        </w:rPr>
        <w:t>）。</w:t>
      </w:r>
      <w:r w:rsidR="00536C36">
        <w:rPr>
          <w:rFonts w:ascii="微软雅黑" w:eastAsia="微软雅黑" w:hAnsi="微软雅黑" w:cs="宋体"/>
          <w:kern w:val="0"/>
          <w:sz w:val="24"/>
          <w:szCs w:val="24"/>
        </w:rPr>
        <w:t>点击</w:t>
      </w:r>
      <w:r w:rsidR="00536C36"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</w:t>
      </w:r>
      <w:r w:rsidR="005E1863" w:rsidRPr="00241AB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支付</w:t>
      </w:r>
      <w:r w:rsidR="00536C36"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”</w:t>
      </w:r>
      <w:r w:rsidR="00536C36">
        <w:rPr>
          <w:rFonts w:ascii="微软雅黑" w:eastAsia="微软雅黑" w:hAnsi="微软雅黑" w:cs="宋体"/>
          <w:kern w:val="0"/>
          <w:sz w:val="24"/>
          <w:szCs w:val="24"/>
        </w:rPr>
        <w:t>后，进入“订单确认”界面，确认金额无误后点击</w:t>
      </w:r>
      <w:r w:rsidR="00536C36" w:rsidRPr="00241AB8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“立即支付”</w:t>
      </w:r>
      <w:r w:rsidR="00536C36">
        <w:rPr>
          <w:rFonts w:ascii="微软雅黑" w:eastAsia="微软雅黑" w:hAnsi="微软雅黑" w:cs="宋体"/>
          <w:kern w:val="0"/>
          <w:sz w:val="24"/>
          <w:szCs w:val="24"/>
        </w:rPr>
        <w:t>，可以选择任意支付方式，完成支付即可。</w:t>
      </w:r>
    </w:p>
    <w:p w14:paraId="56291648" w14:textId="77777777" w:rsidR="00225324" w:rsidRDefault="00B357D4" w:rsidP="00225324">
      <w:pPr>
        <w:pStyle w:val="a9"/>
        <w:spacing w:before="0" w:beforeAutospacing="0" w:after="0" w:afterAutospacing="0"/>
        <w:ind w:firstLineChars="200" w:firstLine="48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F24C797" wp14:editId="6A1EE280">
            <wp:extent cx="2922201" cy="324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2201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9C29" w14:textId="47BFE1A5" w:rsidR="00230224" w:rsidRPr="00225324" w:rsidRDefault="00225324" w:rsidP="00225324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 w:rsidRPr="00004742">
        <w:rPr>
          <w:rFonts w:ascii="微软雅黑" w:eastAsia="微软雅黑" w:hAnsi="微软雅黑"/>
        </w:rPr>
        <w:t xml:space="preserve">支付完成后，可在首页 </w:t>
      </w:r>
      <w:r w:rsidRPr="00241AB8">
        <w:rPr>
          <w:rFonts w:ascii="微软雅黑" w:eastAsia="微软雅黑" w:hAnsi="微软雅黑"/>
          <w:b/>
          <w:bCs/>
        </w:rPr>
        <w:t>“</w:t>
      </w:r>
      <w:r w:rsidRPr="00241AB8">
        <w:rPr>
          <w:rFonts w:ascii="微软雅黑" w:eastAsia="微软雅黑" w:hAnsi="微软雅黑" w:hint="eastAsia"/>
          <w:b/>
          <w:bCs/>
        </w:rPr>
        <w:t>其他缴费查询</w:t>
      </w:r>
      <w:r w:rsidRPr="00241AB8">
        <w:rPr>
          <w:rFonts w:ascii="微软雅黑" w:eastAsia="微软雅黑" w:hAnsi="微软雅黑"/>
          <w:b/>
          <w:bCs/>
        </w:rPr>
        <w:t>”</w:t>
      </w:r>
      <w:r w:rsidRPr="00004742">
        <w:rPr>
          <w:rFonts w:ascii="微软雅黑" w:eastAsia="微软雅黑" w:hAnsi="微软雅黑"/>
        </w:rPr>
        <w:t>栏查看已完成缴费信息（如下图所示）。</w:t>
      </w:r>
    </w:p>
    <w:sectPr w:rsidR="00230224" w:rsidRPr="0022532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4EB2" w14:textId="77777777" w:rsidR="00983BAC" w:rsidRDefault="00983BAC" w:rsidP="004F0587">
      <w:r>
        <w:separator/>
      </w:r>
    </w:p>
  </w:endnote>
  <w:endnote w:type="continuationSeparator" w:id="0">
    <w:p w14:paraId="41979C6C" w14:textId="77777777" w:rsidR="00983BAC" w:rsidRDefault="00983BAC" w:rsidP="004F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DC60" w14:textId="77777777" w:rsidR="00983BAC" w:rsidRDefault="00983BAC" w:rsidP="004F0587">
      <w:r>
        <w:separator/>
      </w:r>
    </w:p>
  </w:footnote>
  <w:footnote w:type="continuationSeparator" w:id="0">
    <w:p w14:paraId="6B7567E3" w14:textId="77777777" w:rsidR="00983BAC" w:rsidRDefault="00983BAC" w:rsidP="004F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6A23"/>
    <w:multiLevelType w:val="hybridMultilevel"/>
    <w:tmpl w:val="32044328"/>
    <w:lvl w:ilvl="0" w:tplc="E63C0C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5NGVlMjUwMTk3NzZmNjM2NmYzYjMzNmNhMzM5ODcifQ=="/>
  </w:docVars>
  <w:rsids>
    <w:rsidRoot w:val="001A690B"/>
    <w:rsid w:val="00004742"/>
    <w:rsid w:val="000253EE"/>
    <w:rsid w:val="000272C2"/>
    <w:rsid w:val="0003593A"/>
    <w:rsid w:val="00064E7A"/>
    <w:rsid w:val="00065EBF"/>
    <w:rsid w:val="00073849"/>
    <w:rsid w:val="00080816"/>
    <w:rsid w:val="00084715"/>
    <w:rsid w:val="000A30B4"/>
    <w:rsid w:val="000C24AE"/>
    <w:rsid w:val="000C5959"/>
    <w:rsid w:val="000D4A3C"/>
    <w:rsid w:val="000F21CF"/>
    <w:rsid w:val="00111BE3"/>
    <w:rsid w:val="001365B0"/>
    <w:rsid w:val="00166AE0"/>
    <w:rsid w:val="00170ED0"/>
    <w:rsid w:val="001A690B"/>
    <w:rsid w:val="001B0933"/>
    <w:rsid w:val="001B4579"/>
    <w:rsid w:val="001C7A55"/>
    <w:rsid w:val="001D4F9A"/>
    <w:rsid w:val="001E174E"/>
    <w:rsid w:val="001F136C"/>
    <w:rsid w:val="00223E0F"/>
    <w:rsid w:val="00225324"/>
    <w:rsid w:val="00230224"/>
    <w:rsid w:val="00241AB8"/>
    <w:rsid w:val="002600C1"/>
    <w:rsid w:val="002712D3"/>
    <w:rsid w:val="00273DBB"/>
    <w:rsid w:val="002B4DAD"/>
    <w:rsid w:val="00302888"/>
    <w:rsid w:val="0039359C"/>
    <w:rsid w:val="003A5E81"/>
    <w:rsid w:val="003C34C7"/>
    <w:rsid w:val="003D7804"/>
    <w:rsid w:val="003F4626"/>
    <w:rsid w:val="00474393"/>
    <w:rsid w:val="00484614"/>
    <w:rsid w:val="004D2912"/>
    <w:rsid w:val="004E2AA9"/>
    <w:rsid w:val="004F0587"/>
    <w:rsid w:val="00512CDC"/>
    <w:rsid w:val="00517EEB"/>
    <w:rsid w:val="00533DC8"/>
    <w:rsid w:val="00536C36"/>
    <w:rsid w:val="0053706F"/>
    <w:rsid w:val="00586B34"/>
    <w:rsid w:val="00590962"/>
    <w:rsid w:val="00596F9F"/>
    <w:rsid w:val="005E0CE1"/>
    <w:rsid w:val="005E1863"/>
    <w:rsid w:val="00645230"/>
    <w:rsid w:val="00681228"/>
    <w:rsid w:val="007409E0"/>
    <w:rsid w:val="0074124C"/>
    <w:rsid w:val="00755D78"/>
    <w:rsid w:val="00772DBF"/>
    <w:rsid w:val="007966F6"/>
    <w:rsid w:val="007B649E"/>
    <w:rsid w:val="007F6167"/>
    <w:rsid w:val="00814379"/>
    <w:rsid w:val="0083717A"/>
    <w:rsid w:val="00855699"/>
    <w:rsid w:val="00862323"/>
    <w:rsid w:val="00925F9E"/>
    <w:rsid w:val="009348D7"/>
    <w:rsid w:val="00936625"/>
    <w:rsid w:val="00953A5C"/>
    <w:rsid w:val="00970B86"/>
    <w:rsid w:val="00975ED2"/>
    <w:rsid w:val="00982BBD"/>
    <w:rsid w:val="00983BAC"/>
    <w:rsid w:val="0099796A"/>
    <w:rsid w:val="009B25A9"/>
    <w:rsid w:val="009B4C7A"/>
    <w:rsid w:val="009D2403"/>
    <w:rsid w:val="009E630D"/>
    <w:rsid w:val="00A07919"/>
    <w:rsid w:val="00A413FA"/>
    <w:rsid w:val="00A71841"/>
    <w:rsid w:val="00A753CD"/>
    <w:rsid w:val="00A77E6D"/>
    <w:rsid w:val="00A96F73"/>
    <w:rsid w:val="00AA0455"/>
    <w:rsid w:val="00AA54B3"/>
    <w:rsid w:val="00AA7561"/>
    <w:rsid w:val="00AB4ECD"/>
    <w:rsid w:val="00AF5DAE"/>
    <w:rsid w:val="00B02CA9"/>
    <w:rsid w:val="00B27D9D"/>
    <w:rsid w:val="00B357D4"/>
    <w:rsid w:val="00B558B0"/>
    <w:rsid w:val="00B617B4"/>
    <w:rsid w:val="00B70FA2"/>
    <w:rsid w:val="00BA021A"/>
    <w:rsid w:val="00BB0FF1"/>
    <w:rsid w:val="00BC02C3"/>
    <w:rsid w:val="00BC2712"/>
    <w:rsid w:val="00BC6A05"/>
    <w:rsid w:val="00BD597A"/>
    <w:rsid w:val="00BF59DD"/>
    <w:rsid w:val="00C15976"/>
    <w:rsid w:val="00C604AE"/>
    <w:rsid w:val="00C641A8"/>
    <w:rsid w:val="00CB171F"/>
    <w:rsid w:val="00CC7375"/>
    <w:rsid w:val="00CD29F0"/>
    <w:rsid w:val="00CF64C9"/>
    <w:rsid w:val="00D14FF8"/>
    <w:rsid w:val="00D204C3"/>
    <w:rsid w:val="00DA592F"/>
    <w:rsid w:val="00DA6B6C"/>
    <w:rsid w:val="00DC0166"/>
    <w:rsid w:val="00DD79E8"/>
    <w:rsid w:val="00E10188"/>
    <w:rsid w:val="00E42864"/>
    <w:rsid w:val="00EC3C26"/>
    <w:rsid w:val="00F00627"/>
    <w:rsid w:val="00F34162"/>
    <w:rsid w:val="00F5052A"/>
    <w:rsid w:val="00F82A2D"/>
    <w:rsid w:val="00FD5EF9"/>
    <w:rsid w:val="40D23C25"/>
    <w:rsid w:val="56C75A11"/>
    <w:rsid w:val="5BE24D7B"/>
    <w:rsid w:val="5C75389F"/>
    <w:rsid w:val="6AA92D01"/>
    <w:rsid w:val="70FB2EFA"/>
    <w:rsid w:val="745F712C"/>
    <w:rsid w:val="758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2C08C"/>
  <w15:docId w15:val="{F606F987-0CA6-42B2-A582-2BC73D3D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0C24AE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2B4DA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财务处</cp:lastModifiedBy>
  <cp:revision>58</cp:revision>
  <dcterms:created xsi:type="dcterms:W3CDTF">2023-07-03T00:46:00Z</dcterms:created>
  <dcterms:modified xsi:type="dcterms:W3CDTF">2026-01-13T00:34:00Z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1A91F46B8DA346F99F48EEEE775E6370_13</vt:lpwstr>
  </property>
</Properties>
</file>