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157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80"/>
        <w:gridCol w:w="1776"/>
        <w:gridCol w:w="1836"/>
        <w:gridCol w:w="1548"/>
        <w:gridCol w:w="1833"/>
        <w:gridCol w:w="1833"/>
        <w:gridCol w:w="985"/>
      </w:tblGrid>
      <w:tr w14:paraId="4E4FB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69D6B890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6D735E47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7DF4AE32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</w:t>
            </w:r>
          </w:p>
        </w:tc>
        <w:tc>
          <w:tcPr>
            <w:tcW w:w="1980" w:type="dxa"/>
            <w:vAlign w:val="center"/>
          </w:tcPr>
          <w:p w14:paraId="2ECB9D4A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545DF3BA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776" w:type="dxa"/>
            <w:vAlign w:val="center"/>
          </w:tcPr>
          <w:p w14:paraId="335C0A3A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申报单位</w:t>
            </w:r>
          </w:p>
        </w:tc>
        <w:tc>
          <w:tcPr>
            <w:tcW w:w="1836" w:type="dxa"/>
            <w:vAlign w:val="center"/>
          </w:tcPr>
          <w:p w14:paraId="6D011CDF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548" w:type="dxa"/>
            <w:vAlign w:val="center"/>
          </w:tcPr>
          <w:p w14:paraId="5EBD93FE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教育层次</w:t>
            </w:r>
          </w:p>
        </w:tc>
        <w:tc>
          <w:tcPr>
            <w:tcW w:w="1833" w:type="dxa"/>
            <w:vAlign w:val="center"/>
          </w:tcPr>
          <w:p w14:paraId="29E35037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专业大类</w:t>
            </w:r>
          </w:p>
        </w:tc>
        <w:tc>
          <w:tcPr>
            <w:tcW w:w="1833" w:type="dxa"/>
            <w:vAlign w:val="center"/>
          </w:tcPr>
          <w:p w14:paraId="108918C3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985" w:type="dxa"/>
            <w:vAlign w:val="center"/>
          </w:tcPr>
          <w:p w14:paraId="7687AEF4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14720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3221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1865" w:type="dxa"/>
            <w:vAlign w:val="center"/>
          </w:tcPr>
          <w:p w14:paraId="2E4A3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99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0-3岁婴幼儿语言发展与教育</w:t>
            </w:r>
          </w:p>
        </w:tc>
        <w:tc>
          <w:tcPr>
            <w:tcW w:w="1200" w:type="dxa"/>
            <w:vAlign w:val="center"/>
          </w:tcPr>
          <w:p w14:paraId="70058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978-7-5656-8774-7</w:t>
            </w:r>
          </w:p>
        </w:tc>
        <w:tc>
          <w:tcPr>
            <w:tcW w:w="1980" w:type="dxa"/>
            <w:vAlign w:val="center"/>
          </w:tcPr>
          <w:p w14:paraId="1E61A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尚云丽</w:t>
            </w:r>
          </w:p>
        </w:tc>
        <w:tc>
          <w:tcPr>
            <w:tcW w:w="1776" w:type="dxa"/>
            <w:vAlign w:val="center"/>
          </w:tcPr>
          <w:p w14:paraId="242B7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淮北师范大学</w:t>
            </w:r>
          </w:p>
        </w:tc>
        <w:tc>
          <w:tcPr>
            <w:tcW w:w="1836" w:type="dxa"/>
          </w:tcPr>
          <w:p w14:paraId="32F792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北京首都师范大学出版社有限责任公司</w:t>
            </w:r>
          </w:p>
        </w:tc>
        <w:tc>
          <w:tcPr>
            <w:tcW w:w="1548" w:type="dxa"/>
            <w:vAlign w:val="center"/>
          </w:tcPr>
          <w:p w14:paraId="5EADE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职业本科</w:t>
            </w:r>
          </w:p>
        </w:tc>
        <w:tc>
          <w:tcPr>
            <w:tcW w:w="1833" w:type="dxa"/>
            <w:vAlign w:val="center"/>
          </w:tcPr>
          <w:p w14:paraId="511013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教育学大类</w:t>
            </w:r>
          </w:p>
        </w:tc>
        <w:tc>
          <w:tcPr>
            <w:tcW w:w="1833" w:type="dxa"/>
            <w:vAlign w:val="center"/>
          </w:tcPr>
          <w:p w14:paraId="70D1F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413B2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jc w:val="center"/>
              <w:textAlignment w:val="auto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4228F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ECB3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default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2</w:t>
            </w:r>
          </w:p>
        </w:tc>
        <w:tc>
          <w:tcPr>
            <w:tcW w:w="1865" w:type="dxa"/>
            <w:vAlign w:val="center"/>
          </w:tcPr>
          <w:p w14:paraId="24B3A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学前教育概论</w:t>
            </w:r>
          </w:p>
        </w:tc>
        <w:tc>
          <w:tcPr>
            <w:tcW w:w="1200" w:type="dxa"/>
            <w:vAlign w:val="center"/>
          </w:tcPr>
          <w:p w14:paraId="52472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978-7-5223-2949-9</w:t>
            </w:r>
          </w:p>
        </w:tc>
        <w:tc>
          <w:tcPr>
            <w:tcW w:w="1980" w:type="dxa"/>
            <w:vAlign w:val="center"/>
          </w:tcPr>
          <w:p w14:paraId="25AF25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程志宏</w:t>
            </w:r>
          </w:p>
        </w:tc>
        <w:tc>
          <w:tcPr>
            <w:tcW w:w="1776" w:type="dxa"/>
            <w:vAlign w:val="center"/>
          </w:tcPr>
          <w:p w14:paraId="77E39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淮北师范大学</w:t>
            </w:r>
          </w:p>
        </w:tc>
        <w:tc>
          <w:tcPr>
            <w:tcW w:w="1836" w:type="dxa"/>
            <w:vAlign w:val="top"/>
          </w:tcPr>
          <w:p w14:paraId="1B439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中国财政经济出版社</w:t>
            </w:r>
          </w:p>
        </w:tc>
        <w:tc>
          <w:tcPr>
            <w:tcW w:w="1548" w:type="dxa"/>
            <w:vAlign w:val="center"/>
          </w:tcPr>
          <w:p w14:paraId="3231E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高职专科</w:t>
            </w: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br w:type="textWrapping"/>
            </w: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高职本科</w:t>
            </w:r>
          </w:p>
        </w:tc>
        <w:tc>
          <w:tcPr>
            <w:tcW w:w="1833" w:type="dxa"/>
            <w:vAlign w:val="center"/>
          </w:tcPr>
          <w:p w14:paraId="79077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教育学大类</w:t>
            </w:r>
          </w:p>
        </w:tc>
        <w:tc>
          <w:tcPr>
            <w:tcW w:w="1833" w:type="dxa"/>
            <w:vAlign w:val="center"/>
          </w:tcPr>
          <w:p w14:paraId="22DF6B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vAlign w:val="center"/>
          </w:tcPr>
          <w:p w14:paraId="496E52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ind w:left="-93"/>
              <w:jc w:val="center"/>
              <w:textAlignment w:val="auto"/>
              <w:rPr>
                <w:rFonts w:hint="eastAsia" w:ascii="Times New Roman" w:hAnsi="Times New Roman" w:eastAsia="仿宋_GB2312" w:cs="仿宋_GB2312"/>
                <w:sz w:val="30"/>
                <w:szCs w:val="30"/>
                <w:lang w:val="en-US" w:eastAsia="zh-CN"/>
              </w:rPr>
            </w:pPr>
          </w:p>
        </w:tc>
      </w:tr>
    </w:tbl>
    <w:p w14:paraId="235910EB">
      <w:pPr>
        <w:snapToGrid w:val="0"/>
        <w:spacing w:line="320" w:lineRule="exact"/>
        <w:jc w:val="left"/>
      </w:pPr>
      <w:bookmarkStart w:id="0" w:name="_GoBack"/>
      <w:bookmarkEnd w:id="0"/>
    </w:p>
    <w:sectPr>
      <w:footerReference r:id="rId5" w:type="default"/>
      <w:pgSz w:w="16838" w:h="11906" w:orient="landscape"/>
      <w:pgMar w:top="1803" w:right="1440" w:bottom="1803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898347-6317-4FC4-9852-324CF4F07C4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905252-72FE-4030-8B95-174FAD9871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724388-59EF-423A-931A-94546C1673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D3E87F-4C95-41DD-B4E8-BF2000B3399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7A702A2-8566-401D-8CA9-FB12C638EE7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525724C-2DE7-46AF-8989-7C09540BAC3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E267E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DB13B">
                          <w:pPr>
                            <w:pStyle w:val="7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7DB13B">
                    <w:pPr>
                      <w:pStyle w:val="7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03693E"/>
    <w:rsid w:val="00133107"/>
    <w:rsid w:val="001A2F73"/>
    <w:rsid w:val="001A37B5"/>
    <w:rsid w:val="001A557A"/>
    <w:rsid w:val="001B6304"/>
    <w:rsid w:val="001C1027"/>
    <w:rsid w:val="002A18FF"/>
    <w:rsid w:val="002A5F11"/>
    <w:rsid w:val="002B0A4C"/>
    <w:rsid w:val="002B2DB2"/>
    <w:rsid w:val="002C7D68"/>
    <w:rsid w:val="002D120C"/>
    <w:rsid w:val="002E1DB5"/>
    <w:rsid w:val="002E3BC2"/>
    <w:rsid w:val="002F3E82"/>
    <w:rsid w:val="003519D3"/>
    <w:rsid w:val="0035592A"/>
    <w:rsid w:val="00384ACF"/>
    <w:rsid w:val="003A17A7"/>
    <w:rsid w:val="003C25E2"/>
    <w:rsid w:val="0040233E"/>
    <w:rsid w:val="00416E2B"/>
    <w:rsid w:val="00427775"/>
    <w:rsid w:val="00452905"/>
    <w:rsid w:val="00464B6C"/>
    <w:rsid w:val="004971C9"/>
    <w:rsid w:val="004A5637"/>
    <w:rsid w:val="004B609A"/>
    <w:rsid w:val="004C33C7"/>
    <w:rsid w:val="004C6A07"/>
    <w:rsid w:val="0053071E"/>
    <w:rsid w:val="005F32DF"/>
    <w:rsid w:val="00622481"/>
    <w:rsid w:val="006F01B9"/>
    <w:rsid w:val="0072634B"/>
    <w:rsid w:val="007635CC"/>
    <w:rsid w:val="007F0B25"/>
    <w:rsid w:val="007F7135"/>
    <w:rsid w:val="00827490"/>
    <w:rsid w:val="0087161E"/>
    <w:rsid w:val="00903717"/>
    <w:rsid w:val="009251AF"/>
    <w:rsid w:val="00926CE6"/>
    <w:rsid w:val="00931520"/>
    <w:rsid w:val="009E475A"/>
    <w:rsid w:val="009F2016"/>
    <w:rsid w:val="009F4275"/>
    <w:rsid w:val="00A140DA"/>
    <w:rsid w:val="00A32598"/>
    <w:rsid w:val="00A67173"/>
    <w:rsid w:val="00A9559F"/>
    <w:rsid w:val="00B52580"/>
    <w:rsid w:val="00B52916"/>
    <w:rsid w:val="00B613EF"/>
    <w:rsid w:val="00BC4F0F"/>
    <w:rsid w:val="00C76DC7"/>
    <w:rsid w:val="00C80A2A"/>
    <w:rsid w:val="00C84F9A"/>
    <w:rsid w:val="00D12980"/>
    <w:rsid w:val="00D5683D"/>
    <w:rsid w:val="00E41C54"/>
    <w:rsid w:val="00E72D24"/>
    <w:rsid w:val="00E960B3"/>
    <w:rsid w:val="00EB410D"/>
    <w:rsid w:val="00F02D72"/>
    <w:rsid w:val="00F052A8"/>
    <w:rsid w:val="00FD09C5"/>
    <w:rsid w:val="0167398B"/>
    <w:rsid w:val="01C04FD3"/>
    <w:rsid w:val="01F81447"/>
    <w:rsid w:val="026A12D1"/>
    <w:rsid w:val="027A39E2"/>
    <w:rsid w:val="057F6DC9"/>
    <w:rsid w:val="06C32AE7"/>
    <w:rsid w:val="07CD206E"/>
    <w:rsid w:val="08AE0D4E"/>
    <w:rsid w:val="0D9B5860"/>
    <w:rsid w:val="0DC53787"/>
    <w:rsid w:val="0E0B1B42"/>
    <w:rsid w:val="0F6634D4"/>
    <w:rsid w:val="113413B0"/>
    <w:rsid w:val="125204F7"/>
    <w:rsid w:val="13D50C28"/>
    <w:rsid w:val="14A255CB"/>
    <w:rsid w:val="1844637C"/>
    <w:rsid w:val="1AC33349"/>
    <w:rsid w:val="1B307C19"/>
    <w:rsid w:val="1B4A257F"/>
    <w:rsid w:val="1D350989"/>
    <w:rsid w:val="1D782812"/>
    <w:rsid w:val="1EE4230A"/>
    <w:rsid w:val="1FF86F04"/>
    <w:rsid w:val="200A29AC"/>
    <w:rsid w:val="21731ABB"/>
    <w:rsid w:val="22A15681"/>
    <w:rsid w:val="23C10881"/>
    <w:rsid w:val="24A26904"/>
    <w:rsid w:val="24A44DAD"/>
    <w:rsid w:val="26DC5220"/>
    <w:rsid w:val="282A35FC"/>
    <w:rsid w:val="29A229B7"/>
    <w:rsid w:val="2BEB4F7F"/>
    <w:rsid w:val="2D733BEA"/>
    <w:rsid w:val="31F635EC"/>
    <w:rsid w:val="329E1117"/>
    <w:rsid w:val="33DC08A6"/>
    <w:rsid w:val="34242A0B"/>
    <w:rsid w:val="34845167"/>
    <w:rsid w:val="35091591"/>
    <w:rsid w:val="35131158"/>
    <w:rsid w:val="35B61A4A"/>
    <w:rsid w:val="365B6913"/>
    <w:rsid w:val="3895638F"/>
    <w:rsid w:val="3B02419F"/>
    <w:rsid w:val="3C4E6A4B"/>
    <w:rsid w:val="3CE05DC4"/>
    <w:rsid w:val="3D42082D"/>
    <w:rsid w:val="3E3672E3"/>
    <w:rsid w:val="3E73334C"/>
    <w:rsid w:val="44160949"/>
    <w:rsid w:val="44792149"/>
    <w:rsid w:val="45EC57D9"/>
    <w:rsid w:val="47D85CEB"/>
    <w:rsid w:val="48FD385A"/>
    <w:rsid w:val="4AF15640"/>
    <w:rsid w:val="4CA354D7"/>
    <w:rsid w:val="4D231481"/>
    <w:rsid w:val="4D687E1F"/>
    <w:rsid w:val="503009B9"/>
    <w:rsid w:val="53F51C55"/>
    <w:rsid w:val="54FD2457"/>
    <w:rsid w:val="558C043F"/>
    <w:rsid w:val="56FF2E93"/>
    <w:rsid w:val="57373303"/>
    <w:rsid w:val="588256B5"/>
    <w:rsid w:val="58B24661"/>
    <w:rsid w:val="596F60AE"/>
    <w:rsid w:val="598002BB"/>
    <w:rsid w:val="5B97241C"/>
    <w:rsid w:val="5E153A6C"/>
    <w:rsid w:val="5E5C0E92"/>
    <w:rsid w:val="5F6D7533"/>
    <w:rsid w:val="61B40758"/>
    <w:rsid w:val="62027C90"/>
    <w:rsid w:val="68692862"/>
    <w:rsid w:val="6A0E36C1"/>
    <w:rsid w:val="6AC2245F"/>
    <w:rsid w:val="6E1E4715"/>
    <w:rsid w:val="6FDEFE92"/>
    <w:rsid w:val="70A852E4"/>
    <w:rsid w:val="72416B09"/>
    <w:rsid w:val="75731E9B"/>
    <w:rsid w:val="75CC753B"/>
    <w:rsid w:val="76CB5624"/>
    <w:rsid w:val="774F24D9"/>
    <w:rsid w:val="79734823"/>
    <w:rsid w:val="7A6530E0"/>
    <w:rsid w:val="7AF4041A"/>
    <w:rsid w:val="7DFD25D7"/>
    <w:rsid w:val="7E472FC6"/>
    <w:rsid w:val="7FBFD72B"/>
    <w:rsid w:val="B3FEEE70"/>
    <w:rsid w:val="E6DE0235"/>
    <w:rsid w:val="EFDF43F7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qFormat/>
    <w:uiPriority w:val="0"/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  <w:style w:type="paragraph" w:customStyle="1" w:styleId="18">
    <w:name w:val="修订1"/>
    <w:hidden/>
    <w:unhideWhenUsed/>
    <w:qFormat/>
    <w:uiPriority w:val="99"/>
    <w:pPr>
      <w:spacing w:after="160" w:line="278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275</Words>
  <Characters>307</Characters>
  <Lines>55</Lines>
  <Paragraphs>15</Paragraphs>
  <TotalTime>0</TotalTime>
  <ScaleCrop>false</ScaleCrop>
  <LinksUpToDate>false</LinksUpToDate>
  <CharactersWithSpaces>372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2025-01-26T04:04:00Z</dcterms:created>
  <dc:creator>yang zehua</dc:creator>
  <cp:lastModifiedBy>曹磊</cp:lastModifiedBy>
  <cp:lastPrinted>2025-01-07T16:10:00Z</cp:lastPrinted>
  <dcterms:modified xsi:type="dcterms:W3CDTF">2025-02-28T08:06:38Z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157ECDA029FC44D3B75229C3585BCF8F_13</vt:lpwstr>
  </property>
  <property fmtid="{D5CDD505-2E9C-101B-9397-08002B2CF9AE}" pid="4" name="KSOTemplateDocerSaveRecord">
    <vt:lpwstr>eyJoZGlkIjoiMDZjODEyZWU3OTA2N2RjMGE5NmZmZjlkNzRhNDY3ZDUiLCJ1c2VySWQiOiI5ODYyMTQ2MzkifQ==</vt:lpwstr>
  </property>
</Properties>
</file>